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9A5" w:rsidRDefault="007A0AB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A0ABA">
        <w:rPr>
          <w:rFonts w:ascii="Times New Roman" w:hAnsi="Times New Roman" w:cs="Times New Roman"/>
          <w:sz w:val="28"/>
          <w:szCs w:val="28"/>
        </w:rPr>
        <w:t>УДК 378.046.4</w:t>
      </w:r>
    </w:p>
    <w:p w:rsidR="007A0ABA" w:rsidRPr="007A0ABA" w:rsidRDefault="007A0ABA" w:rsidP="007A0ABA">
      <w:pPr>
        <w:jc w:val="center"/>
        <w:rPr>
          <w:rFonts w:ascii="Arial" w:eastAsia="Calibri" w:hAnsi="Arial" w:cs="Arial"/>
          <w:sz w:val="28"/>
          <w:szCs w:val="28"/>
        </w:rPr>
      </w:pPr>
      <w:r w:rsidRPr="007A0ABA">
        <w:rPr>
          <w:rFonts w:ascii="Arial" w:eastAsia="Calibri" w:hAnsi="Arial" w:cs="Arial"/>
          <w:sz w:val="28"/>
          <w:szCs w:val="28"/>
        </w:rPr>
        <w:t>ЦИФРОВАЯ МЕТОДИЧЕСКАЯ ПЛАТФОРМА «ИГРОФИКАЦИЯ ОБРАЗОВАТЕЛЬНОГО ПРОЦЕССА: ОТ МОТИВАЦИИ К ФОРМИРОВАНИЮ ФУНКЦИОНАЛЬНОЙ ГРАМОТНОСТИ ШКОЛЬНИКОВ НОВОГО ПОКОЛЕНИЯ»</w:t>
      </w:r>
    </w:p>
    <w:p w:rsidR="00B41BAA" w:rsidRDefault="007A0ABA" w:rsidP="007A0A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7A0ABA">
        <w:rPr>
          <w:rFonts w:ascii="Times New Roman" w:hAnsi="Times New Roman" w:cs="Times New Roman"/>
          <w:b/>
          <w:sz w:val="28"/>
          <w:szCs w:val="28"/>
        </w:rPr>
        <w:t>.Н.</w:t>
      </w:r>
      <w:r>
        <w:rPr>
          <w:rFonts w:ascii="Times New Roman" w:hAnsi="Times New Roman" w:cs="Times New Roman"/>
          <w:b/>
          <w:sz w:val="28"/>
          <w:szCs w:val="28"/>
        </w:rPr>
        <w:t>Уткина</w:t>
      </w:r>
    </w:p>
    <w:p w:rsidR="007A0ABA" w:rsidRDefault="007A0ABA" w:rsidP="007A0A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0ABA">
        <w:rPr>
          <w:rFonts w:ascii="Times New Roman" w:hAnsi="Times New Roman" w:cs="Times New Roman"/>
          <w:b/>
          <w:sz w:val="28"/>
          <w:szCs w:val="28"/>
        </w:rPr>
        <w:t>БОУ г. Омска «Лицей № 54»</w:t>
      </w:r>
    </w:p>
    <w:p w:rsidR="00B41BAA" w:rsidRDefault="00B41BAA" w:rsidP="007A0A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0ABA">
        <w:rPr>
          <w:rFonts w:ascii="Times New Roman" w:hAnsi="Times New Roman" w:cs="Times New Roman"/>
          <w:b/>
          <w:sz w:val="28"/>
          <w:szCs w:val="28"/>
        </w:rPr>
        <w:t>Л.Н.</w:t>
      </w:r>
      <w:r w:rsidR="007A0ABA" w:rsidRPr="007A0ABA">
        <w:rPr>
          <w:rFonts w:ascii="Times New Roman" w:hAnsi="Times New Roman" w:cs="Times New Roman"/>
          <w:b/>
          <w:sz w:val="28"/>
          <w:szCs w:val="28"/>
        </w:rPr>
        <w:t>Черкасова</w:t>
      </w:r>
    </w:p>
    <w:p w:rsidR="007A0ABA" w:rsidRDefault="007A0ABA" w:rsidP="007A0A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0ABA">
        <w:rPr>
          <w:rFonts w:ascii="Times New Roman" w:hAnsi="Times New Roman" w:cs="Times New Roman"/>
          <w:b/>
          <w:sz w:val="28"/>
          <w:szCs w:val="28"/>
        </w:rPr>
        <w:t>БОУ г. Омска «Лицей № 54»</w:t>
      </w:r>
    </w:p>
    <w:p w:rsidR="007A0ABA" w:rsidRDefault="00B41BAA" w:rsidP="00B41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41BAA">
        <w:rPr>
          <w:rFonts w:ascii="Times New Roman" w:hAnsi="Times New Roman" w:cs="Times New Roman"/>
          <w:sz w:val="24"/>
          <w:szCs w:val="24"/>
        </w:rPr>
        <w:t xml:space="preserve">В статье </w:t>
      </w:r>
      <w:r>
        <w:rPr>
          <w:rFonts w:ascii="Times New Roman" w:hAnsi="Times New Roman" w:cs="Times New Roman"/>
          <w:sz w:val="24"/>
          <w:szCs w:val="24"/>
        </w:rPr>
        <w:t>описывается опыт работы по организации дистанционного неформального образования педагогов в формате стажировочной площадки.</w:t>
      </w:r>
    </w:p>
    <w:p w:rsidR="00B41BAA" w:rsidRDefault="00B41BAA" w:rsidP="00B41B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41BAA">
        <w:rPr>
          <w:rFonts w:ascii="Times New Roman" w:hAnsi="Times New Roman" w:cs="Times New Roman"/>
          <w:i/>
          <w:sz w:val="24"/>
          <w:szCs w:val="24"/>
        </w:rPr>
        <w:t>Ключевые слова:</w:t>
      </w:r>
      <w:r w:rsidR="001022F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игрофикация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мотивация, функциональная грамотность.</w:t>
      </w:r>
    </w:p>
    <w:p w:rsidR="00B41BAA" w:rsidRDefault="00B41BAA" w:rsidP="00B41B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1BAA" w:rsidRPr="00057B41" w:rsidRDefault="00B41BAA" w:rsidP="00B41BAA">
      <w:pPr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057B41">
        <w:rPr>
          <w:rFonts w:ascii="Arial" w:eastAsia="Calibri" w:hAnsi="Arial" w:cs="Arial"/>
          <w:sz w:val="28"/>
          <w:szCs w:val="28"/>
          <w:lang w:val="en-US"/>
        </w:rPr>
        <w:t>DIGITAL METHODOLOGICAL PLATFORM "GAMIFICATION OF THE EDUCATIONAL PROCESS: FROM MOTIVATION TO THE FORMATION OF FUNCTIONAL LITERACY OF SCHOOLCHILDREN OF THE NEW GENERATION"</w:t>
      </w:r>
    </w:p>
    <w:p w:rsidR="00303F23" w:rsidRPr="00057B41" w:rsidRDefault="00B41BAA" w:rsidP="00B41BAA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proofErr w:type="spellStart"/>
      <w:r w:rsidRPr="00303F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T.N.Utkina</w:t>
      </w:r>
      <w:proofErr w:type="spellEnd"/>
    </w:p>
    <w:p w:rsidR="00303F23" w:rsidRPr="00057B41" w:rsidRDefault="00303F23" w:rsidP="00B41BAA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57B41">
        <w:rPr>
          <w:rFonts w:ascii="Times New Roman" w:hAnsi="Times New Roman" w:cs="Times New Roman"/>
          <w:b/>
          <w:sz w:val="28"/>
          <w:szCs w:val="28"/>
          <w:lang w:val="en-US"/>
        </w:rPr>
        <w:t>BOU Omsk "Lyceum</w:t>
      </w:r>
      <w:r w:rsidR="001022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7B41">
        <w:rPr>
          <w:rFonts w:ascii="Times New Roman" w:hAnsi="Times New Roman" w:cs="Times New Roman"/>
          <w:b/>
          <w:sz w:val="28"/>
          <w:szCs w:val="28"/>
          <w:lang w:val="en-US"/>
        </w:rPr>
        <w:t>No. 54"</w:t>
      </w:r>
    </w:p>
    <w:p w:rsidR="00303F23" w:rsidRPr="00057B41" w:rsidRDefault="00B41BAA" w:rsidP="00B41BAA">
      <w:pPr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03F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L.N.Cherkasova</w:t>
      </w:r>
      <w:proofErr w:type="spellEnd"/>
    </w:p>
    <w:p w:rsidR="00303F23" w:rsidRPr="00303F23" w:rsidRDefault="00303F23" w:rsidP="00B41BAA">
      <w:pPr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03F23">
        <w:rPr>
          <w:rFonts w:ascii="Times New Roman" w:hAnsi="Times New Roman" w:cs="Times New Roman"/>
          <w:b/>
          <w:sz w:val="28"/>
          <w:szCs w:val="28"/>
          <w:lang w:val="en-US"/>
        </w:rPr>
        <w:t>BOU Omsk "Lyceum No. 54"</w:t>
      </w:r>
    </w:p>
    <w:p w:rsidR="00303F23" w:rsidRPr="00303F23" w:rsidRDefault="00B41BAA" w:rsidP="00303F23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03F2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article describes the experience of working on the organization of distance non-formal education of teachers in the format of an internship platform. </w:t>
      </w:r>
    </w:p>
    <w:p w:rsidR="00303F23" w:rsidRPr="00057B41" w:rsidRDefault="00B41BAA" w:rsidP="00303F23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03F2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Keywords</w:t>
      </w:r>
      <w:proofErr w:type="gramStart"/>
      <w:r w:rsidRPr="00303F2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:</w:t>
      </w:r>
      <w:r w:rsidRPr="00303F23">
        <w:rPr>
          <w:rFonts w:ascii="Times New Roman" w:hAnsi="Times New Roman" w:cs="Times New Roman"/>
          <w:color w:val="000000"/>
          <w:sz w:val="24"/>
          <w:szCs w:val="24"/>
          <w:lang w:val="en-US"/>
        </w:rPr>
        <w:t>gamification</w:t>
      </w:r>
      <w:proofErr w:type="spellEnd"/>
      <w:proofErr w:type="gramEnd"/>
      <w:r w:rsidRPr="00303F23">
        <w:rPr>
          <w:rFonts w:ascii="Times New Roman" w:hAnsi="Times New Roman" w:cs="Times New Roman"/>
          <w:color w:val="000000"/>
          <w:sz w:val="24"/>
          <w:szCs w:val="24"/>
          <w:lang w:val="en-US"/>
        </w:rPr>
        <w:t>, motivation, functional literacy.</w:t>
      </w:r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3F23">
        <w:rPr>
          <w:rFonts w:ascii="Times New Roman" w:hAnsi="Times New Roman"/>
          <w:sz w:val="28"/>
          <w:szCs w:val="28"/>
        </w:rPr>
        <w:t>Современный педагог живет и работает в 21 веке, постоянно сталкиваясь с противоречием, что мир школы и современный мир – это две разные реальности.</w:t>
      </w:r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03F23">
        <w:rPr>
          <w:rFonts w:ascii="Times New Roman" w:hAnsi="Times New Roman"/>
          <w:sz w:val="28"/>
          <w:szCs w:val="28"/>
        </w:rPr>
        <w:t xml:space="preserve">Школьный мир представляет собой рутину (как для педагога, так и для ученика):  традиционную классно-урочную систему, домашние задания, «стандартные, обычные уроки», применение учебника, атласа, карт, </w:t>
      </w:r>
      <w:r w:rsidRPr="00303F23">
        <w:rPr>
          <w:rFonts w:ascii="Times New Roman" w:hAnsi="Times New Roman"/>
          <w:sz w:val="28"/>
          <w:szCs w:val="28"/>
        </w:rPr>
        <w:lastRenderedPageBreak/>
        <w:t>презентация к уроку, применение на уроках неэффективных форм, методов обучения.</w:t>
      </w:r>
      <w:proofErr w:type="gramEnd"/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3F23">
        <w:rPr>
          <w:rFonts w:ascii="Times New Roman" w:hAnsi="Times New Roman"/>
          <w:sz w:val="28"/>
          <w:szCs w:val="28"/>
        </w:rPr>
        <w:t>Что же включает в себя современный мир? Это постиндустриальное общество, век информатизации, компьютеризации, глобализация, инновации, модернизации и многое другое.</w:t>
      </w:r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3F23">
        <w:rPr>
          <w:rFonts w:ascii="Times New Roman" w:hAnsi="Times New Roman"/>
          <w:sz w:val="28"/>
          <w:szCs w:val="28"/>
        </w:rPr>
        <w:t xml:space="preserve">Субъектов педагогической деятельности интересует разработка </w:t>
      </w:r>
      <w:proofErr w:type="gramStart"/>
      <w:r w:rsidRPr="00303F23">
        <w:rPr>
          <w:rFonts w:ascii="Times New Roman" w:hAnsi="Times New Roman"/>
          <w:sz w:val="28"/>
          <w:szCs w:val="28"/>
        </w:rPr>
        <w:t>собственного</w:t>
      </w:r>
      <w:proofErr w:type="gramEnd"/>
      <w:r w:rsidRPr="00303F23">
        <w:rPr>
          <w:rFonts w:ascii="Times New Roman" w:hAnsi="Times New Roman"/>
          <w:sz w:val="28"/>
          <w:szCs w:val="28"/>
        </w:rPr>
        <w:t xml:space="preserve"> уникального </w:t>
      </w:r>
      <w:proofErr w:type="spellStart"/>
      <w:r w:rsidRPr="00303F23">
        <w:rPr>
          <w:rFonts w:ascii="Times New Roman" w:hAnsi="Times New Roman"/>
          <w:sz w:val="28"/>
          <w:szCs w:val="28"/>
        </w:rPr>
        <w:t>контента</w:t>
      </w:r>
      <w:proofErr w:type="spellEnd"/>
      <w:r w:rsidRPr="00303F23">
        <w:rPr>
          <w:rFonts w:ascii="Times New Roman" w:hAnsi="Times New Roman"/>
          <w:sz w:val="28"/>
          <w:szCs w:val="28"/>
        </w:rPr>
        <w:t xml:space="preserve">, </w:t>
      </w:r>
      <w:r w:rsidR="0030702C">
        <w:rPr>
          <w:rFonts w:ascii="Times New Roman" w:hAnsi="Times New Roman"/>
          <w:sz w:val="28"/>
          <w:szCs w:val="28"/>
        </w:rPr>
        <w:t>например</w:t>
      </w:r>
      <w:r w:rsidRPr="00303F23">
        <w:rPr>
          <w:rFonts w:ascii="Times New Roman" w:hAnsi="Times New Roman"/>
          <w:sz w:val="28"/>
          <w:szCs w:val="28"/>
        </w:rPr>
        <w:t xml:space="preserve">, инновационные </w:t>
      </w:r>
      <w:proofErr w:type="spellStart"/>
      <w:r w:rsidRPr="00303F23">
        <w:rPr>
          <w:rFonts w:ascii="Times New Roman" w:hAnsi="Times New Roman"/>
          <w:sz w:val="28"/>
          <w:szCs w:val="28"/>
        </w:rPr>
        <w:t>стартапы</w:t>
      </w:r>
      <w:proofErr w:type="spellEnd"/>
      <w:r w:rsidRPr="00303F23">
        <w:rPr>
          <w:rFonts w:ascii="Times New Roman" w:hAnsi="Times New Roman"/>
          <w:sz w:val="28"/>
          <w:szCs w:val="28"/>
        </w:rPr>
        <w:t>.</w:t>
      </w:r>
      <w:r w:rsidR="001022F8">
        <w:rPr>
          <w:rFonts w:ascii="Times New Roman" w:hAnsi="Times New Roman"/>
          <w:sz w:val="28"/>
          <w:szCs w:val="28"/>
        </w:rPr>
        <w:t xml:space="preserve"> Им превалирует удаленная учеба</w:t>
      </w:r>
      <w:r w:rsidRPr="00303F23">
        <w:rPr>
          <w:rFonts w:ascii="Times New Roman" w:hAnsi="Times New Roman"/>
          <w:sz w:val="28"/>
          <w:szCs w:val="28"/>
        </w:rPr>
        <w:t xml:space="preserve"> с возможностью самостоятельного распределения их рабочего времени. Они практичны почти во всем, не стесняются лишний раз с</w:t>
      </w:r>
      <w:r w:rsidR="0030702C">
        <w:rPr>
          <w:rFonts w:ascii="Times New Roman" w:hAnsi="Times New Roman"/>
          <w:sz w:val="28"/>
          <w:szCs w:val="28"/>
        </w:rPr>
        <w:t>просить «зачем?». В особенности</w:t>
      </w:r>
      <w:r w:rsidRPr="00303F23">
        <w:rPr>
          <w:rFonts w:ascii="Times New Roman" w:hAnsi="Times New Roman"/>
          <w:sz w:val="28"/>
          <w:szCs w:val="28"/>
        </w:rPr>
        <w:t xml:space="preserve"> их волнует вопрос: как использовать приобретенные знания в повседневной жизнедеятельности. Если ответ им не понравится, объяснить в</w:t>
      </w:r>
      <w:r w:rsidR="0030702C">
        <w:rPr>
          <w:rFonts w:ascii="Times New Roman" w:hAnsi="Times New Roman"/>
          <w:sz w:val="28"/>
          <w:szCs w:val="28"/>
        </w:rPr>
        <w:t>ажность того или иного действия</w:t>
      </w:r>
      <w:r w:rsidRPr="00303F23">
        <w:rPr>
          <w:rFonts w:ascii="Times New Roman" w:hAnsi="Times New Roman"/>
          <w:sz w:val="28"/>
          <w:szCs w:val="28"/>
        </w:rPr>
        <w:t xml:space="preserve"> будет крайне проблематично. Они охотно прислушиваются к мнению людей своего возраста, любят </w:t>
      </w:r>
      <w:proofErr w:type="spellStart"/>
      <w:r w:rsidRPr="00303F23">
        <w:rPr>
          <w:rFonts w:ascii="Times New Roman" w:hAnsi="Times New Roman"/>
          <w:sz w:val="28"/>
          <w:szCs w:val="28"/>
        </w:rPr>
        <w:t>квесты</w:t>
      </w:r>
      <w:proofErr w:type="spellEnd"/>
      <w:r w:rsidRPr="00303F23">
        <w:rPr>
          <w:rFonts w:ascii="Times New Roman" w:hAnsi="Times New Roman"/>
          <w:sz w:val="28"/>
          <w:szCs w:val="28"/>
        </w:rPr>
        <w:t xml:space="preserve">, современные развлечения, </w:t>
      </w:r>
      <w:r w:rsidR="0030702C">
        <w:rPr>
          <w:rFonts w:ascii="Times New Roman" w:hAnsi="Times New Roman"/>
          <w:sz w:val="28"/>
          <w:szCs w:val="28"/>
        </w:rPr>
        <w:t>например</w:t>
      </w:r>
      <w:r w:rsidRPr="00303F23">
        <w:rPr>
          <w:rFonts w:ascii="Times New Roman" w:hAnsi="Times New Roman"/>
          <w:sz w:val="28"/>
          <w:szCs w:val="28"/>
        </w:rPr>
        <w:t xml:space="preserve">, 3d – </w:t>
      </w:r>
      <w:proofErr w:type="spellStart"/>
      <w:r w:rsidRPr="00303F23">
        <w:rPr>
          <w:rFonts w:ascii="Times New Roman" w:hAnsi="Times New Roman"/>
          <w:sz w:val="28"/>
          <w:szCs w:val="28"/>
        </w:rPr>
        <w:t>viar</w:t>
      </w:r>
      <w:proofErr w:type="spellEnd"/>
      <w:r w:rsidRPr="00303F23">
        <w:rPr>
          <w:rFonts w:ascii="Times New Roman" w:hAnsi="Times New Roman"/>
          <w:sz w:val="28"/>
          <w:szCs w:val="28"/>
        </w:rPr>
        <w:t xml:space="preserve">, модную одежду, путешествия и все, что даст им порцию новых эмоций. </w:t>
      </w:r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3F23">
        <w:rPr>
          <w:rFonts w:ascii="Times New Roman" w:hAnsi="Times New Roman"/>
          <w:sz w:val="28"/>
          <w:szCs w:val="28"/>
        </w:rPr>
        <w:t xml:space="preserve">Они не приветствуют текстовую информацию, а больше предпочитают смотреть или слушать. Также они не </w:t>
      </w:r>
      <w:r w:rsidR="0030702C">
        <w:rPr>
          <w:rFonts w:ascii="Times New Roman" w:hAnsi="Times New Roman"/>
          <w:sz w:val="28"/>
          <w:szCs w:val="28"/>
        </w:rPr>
        <w:t>«</w:t>
      </w:r>
      <w:r w:rsidRPr="00303F23">
        <w:rPr>
          <w:rFonts w:ascii="Times New Roman" w:hAnsi="Times New Roman"/>
          <w:sz w:val="28"/>
          <w:szCs w:val="28"/>
        </w:rPr>
        <w:t>переваривают</w:t>
      </w:r>
      <w:r w:rsidR="0030702C">
        <w:rPr>
          <w:rFonts w:ascii="Times New Roman" w:hAnsi="Times New Roman"/>
          <w:sz w:val="28"/>
          <w:szCs w:val="28"/>
        </w:rPr>
        <w:t>»</w:t>
      </w:r>
      <w:r w:rsidRPr="00303F23">
        <w:rPr>
          <w:rFonts w:ascii="Times New Roman" w:hAnsi="Times New Roman"/>
          <w:sz w:val="28"/>
          <w:szCs w:val="28"/>
        </w:rPr>
        <w:t xml:space="preserve"> объемные сведения — длинные видеоролики или п</w:t>
      </w:r>
      <w:r w:rsidR="0030702C">
        <w:rPr>
          <w:rFonts w:ascii="Times New Roman" w:hAnsi="Times New Roman"/>
          <w:sz w:val="28"/>
          <w:szCs w:val="28"/>
        </w:rPr>
        <w:t>одробные тексты. Причина вовсе</w:t>
      </w:r>
      <w:r w:rsidRPr="00303F23">
        <w:rPr>
          <w:rFonts w:ascii="Times New Roman" w:hAnsi="Times New Roman"/>
          <w:sz w:val="28"/>
          <w:szCs w:val="28"/>
        </w:rPr>
        <w:t xml:space="preserve"> не в их лени — дел</w:t>
      </w:r>
      <w:r w:rsidR="0030702C">
        <w:rPr>
          <w:rFonts w:ascii="Times New Roman" w:hAnsi="Times New Roman"/>
          <w:sz w:val="28"/>
          <w:szCs w:val="28"/>
        </w:rPr>
        <w:t>о в том, что в современном мире</w:t>
      </w:r>
      <w:r w:rsidRPr="00303F23">
        <w:rPr>
          <w:rFonts w:ascii="Times New Roman" w:hAnsi="Times New Roman"/>
          <w:sz w:val="28"/>
          <w:szCs w:val="28"/>
        </w:rPr>
        <w:t xml:space="preserve"> объем информации, выливающийся на нас, безмерно огромен, особенно в интернете.</w:t>
      </w:r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3F23">
        <w:rPr>
          <w:rFonts w:ascii="Times New Roman" w:hAnsi="Times New Roman"/>
          <w:sz w:val="28"/>
          <w:szCs w:val="28"/>
        </w:rPr>
        <w:t>Они очень быстро прогоняют информацию через себя и п</w:t>
      </w:r>
      <w:r w:rsidR="0030702C">
        <w:rPr>
          <w:rFonts w:ascii="Times New Roman" w:hAnsi="Times New Roman"/>
          <w:sz w:val="28"/>
          <w:szCs w:val="28"/>
        </w:rPr>
        <w:t>роводят ее детальный анализ. Но</w:t>
      </w:r>
      <w:r w:rsidRPr="00303F23">
        <w:rPr>
          <w:rFonts w:ascii="Times New Roman" w:hAnsi="Times New Roman"/>
          <w:sz w:val="28"/>
          <w:szCs w:val="28"/>
        </w:rPr>
        <w:t xml:space="preserve"> им очень тяжело дается удерживать в голове получаемые сведения. Их мышление кардинально отличается от всех предшественников: им важно не запоминать, а знать, через какой источник лучше найти необходимые сведения, как их классифицировать и применить в дальнейшем.</w:t>
      </w:r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3F23">
        <w:rPr>
          <w:rFonts w:ascii="Times New Roman" w:hAnsi="Times New Roman"/>
          <w:sz w:val="28"/>
          <w:szCs w:val="28"/>
        </w:rPr>
        <w:t xml:space="preserve">Они отличаются эластичностью в различных ситуациях, умением изучать тренды и </w:t>
      </w:r>
      <w:r w:rsidR="0030702C">
        <w:rPr>
          <w:rFonts w:ascii="Times New Roman" w:hAnsi="Times New Roman"/>
          <w:sz w:val="28"/>
          <w:szCs w:val="28"/>
        </w:rPr>
        <w:t>быть готовыми</w:t>
      </w:r>
      <w:r w:rsidRPr="00303F23">
        <w:rPr>
          <w:rFonts w:ascii="Times New Roman" w:hAnsi="Times New Roman"/>
          <w:sz w:val="28"/>
          <w:szCs w:val="28"/>
        </w:rPr>
        <w:t xml:space="preserve"> к саморазвитию.</w:t>
      </w:r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3F23">
        <w:rPr>
          <w:rFonts w:ascii="Times New Roman" w:hAnsi="Times New Roman"/>
          <w:sz w:val="28"/>
          <w:szCs w:val="28"/>
        </w:rPr>
        <w:t>И за создание условий для саморазвития отвечает современный педагог, несет ответственность за формирование функционально грамотной личности.</w:t>
      </w:r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3F23">
        <w:rPr>
          <w:rFonts w:ascii="Times New Roman" w:hAnsi="Times New Roman"/>
          <w:sz w:val="28"/>
          <w:szCs w:val="28"/>
        </w:rPr>
        <w:t>Игрофикация – это интеграция игровой формы в неигровой процесс. Это «тот соус» или «та дверца», которые позволят повыс</w:t>
      </w:r>
      <w:r w:rsidR="0030702C">
        <w:rPr>
          <w:rFonts w:ascii="Times New Roman" w:hAnsi="Times New Roman"/>
          <w:sz w:val="28"/>
          <w:szCs w:val="28"/>
        </w:rPr>
        <w:t>ить мотивацию ребёнка, а знания</w:t>
      </w:r>
      <w:r w:rsidRPr="00303F23">
        <w:rPr>
          <w:rFonts w:ascii="Times New Roman" w:hAnsi="Times New Roman"/>
          <w:sz w:val="28"/>
          <w:szCs w:val="28"/>
        </w:rPr>
        <w:t xml:space="preserve"> он получит из матери</w:t>
      </w:r>
      <w:r>
        <w:rPr>
          <w:rFonts w:ascii="Times New Roman" w:hAnsi="Times New Roman"/>
          <w:sz w:val="28"/>
          <w:szCs w:val="28"/>
        </w:rPr>
        <w:t>ала, предоставляемого учителем.</w:t>
      </w:r>
    </w:p>
    <w:p w:rsidR="00303F23" w:rsidRDefault="00303F23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3F23">
        <w:rPr>
          <w:rFonts w:ascii="Times New Roman" w:hAnsi="Times New Roman"/>
          <w:sz w:val="28"/>
          <w:szCs w:val="28"/>
        </w:rPr>
        <w:t xml:space="preserve">Игровые механики лишь упрощают образовательный процесс, повышают вовлечённость, делают урок интересным. </w:t>
      </w:r>
      <w:proofErr w:type="spellStart"/>
      <w:r w:rsidRPr="00303F23">
        <w:rPr>
          <w:rFonts w:ascii="Times New Roman" w:hAnsi="Times New Roman"/>
          <w:sz w:val="28"/>
          <w:szCs w:val="28"/>
        </w:rPr>
        <w:t>Игрофикацию</w:t>
      </w:r>
      <w:proofErr w:type="spellEnd"/>
      <w:r w:rsidRPr="00303F23">
        <w:rPr>
          <w:rFonts w:ascii="Times New Roman" w:hAnsi="Times New Roman"/>
          <w:sz w:val="28"/>
          <w:szCs w:val="28"/>
        </w:rPr>
        <w:t xml:space="preserve"> широко используют в менеджменте и маркетинге. Взрослые довольно легко соглашаются с «правилами игры» торговых сетей, торговых марок, </w:t>
      </w:r>
      <w:proofErr w:type="spellStart"/>
      <w:r w:rsidRPr="00303F23">
        <w:rPr>
          <w:rFonts w:ascii="Times New Roman" w:hAnsi="Times New Roman"/>
          <w:sz w:val="28"/>
          <w:szCs w:val="28"/>
        </w:rPr>
        <w:t>тимбилдинга</w:t>
      </w:r>
      <w:proofErr w:type="spellEnd"/>
      <w:r w:rsidRPr="00303F23">
        <w:rPr>
          <w:rFonts w:ascii="Times New Roman" w:hAnsi="Times New Roman"/>
          <w:sz w:val="28"/>
          <w:szCs w:val="28"/>
        </w:rPr>
        <w:t>. В сфере бизнеса она позволяет удерживать клиентов и повышать продажи.</w:t>
      </w:r>
    </w:p>
    <w:p w:rsidR="0060363D" w:rsidRDefault="0060363D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БОУ г. Омска «Лицей № 54» много лет имеет статус муниципальной стажировочной</w:t>
      </w:r>
      <w:r w:rsidR="001022F8">
        <w:rPr>
          <w:rFonts w:ascii="Times New Roman" w:hAnsi="Times New Roman"/>
          <w:sz w:val="28"/>
          <w:szCs w:val="28"/>
        </w:rPr>
        <w:t xml:space="preserve"> </w:t>
      </w:r>
      <w:r w:rsidRPr="00C83EFB">
        <w:rPr>
          <w:rFonts w:ascii="Times New Roman" w:hAnsi="Times New Roman"/>
          <w:sz w:val="28"/>
          <w:szCs w:val="28"/>
        </w:rPr>
        <w:t>площадки</w:t>
      </w:r>
      <w:r w:rsidR="001022F8">
        <w:rPr>
          <w:rFonts w:ascii="Times New Roman" w:hAnsi="Times New Roman"/>
          <w:sz w:val="28"/>
          <w:szCs w:val="28"/>
        </w:rPr>
        <w:t xml:space="preserve"> </w:t>
      </w:r>
      <w:r w:rsidRPr="00C83EFB">
        <w:rPr>
          <w:rFonts w:ascii="Times New Roman" w:hAnsi="Times New Roman"/>
          <w:sz w:val="28"/>
          <w:szCs w:val="28"/>
        </w:rPr>
        <w:t>«По профессиональному развитию педагогических работников»</w:t>
      </w:r>
      <w:r>
        <w:rPr>
          <w:rFonts w:ascii="Times New Roman" w:hAnsi="Times New Roman"/>
          <w:sz w:val="28"/>
          <w:szCs w:val="28"/>
        </w:rPr>
        <w:t xml:space="preserve">, а также является ментором региональной стажировочной площадки </w:t>
      </w:r>
      <w:proofErr w:type="spellStart"/>
      <w:r w:rsidRPr="0060363D">
        <w:rPr>
          <w:rFonts w:ascii="Times New Roman" w:hAnsi="Times New Roman"/>
          <w:sz w:val="28"/>
          <w:szCs w:val="28"/>
        </w:rPr>
        <w:t>РИП-ИнКО</w:t>
      </w:r>
      <w:proofErr w:type="spellEnd"/>
      <w:r w:rsidRPr="0060363D">
        <w:rPr>
          <w:rFonts w:ascii="Times New Roman" w:hAnsi="Times New Roman"/>
          <w:sz w:val="28"/>
          <w:szCs w:val="28"/>
        </w:rPr>
        <w:t xml:space="preserve"> «StartUP общего образования»</w:t>
      </w:r>
      <w:r>
        <w:rPr>
          <w:rFonts w:ascii="Times New Roman" w:hAnsi="Times New Roman"/>
          <w:sz w:val="28"/>
          <w:szCs w:val="28"/>
        </w:rPr>
        <w:t>.</w:t>
      </w:r>
    </w:p>
    <w:p w:rsidR="006A656C" w:rsidRDefault="006A656C" w:rsidP="00C83E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656C">
        <w:rPr>
          <w:rFonts w:ascii="Times New Roman" w:hAnsi="Times New Roman"/>
          <w:sz w:val="28"/>
          <w:szCs w:val="28"/>
        </w:rPr>
        <w:t>Поэтому нами</w:t>
      </w:r>
      <w:r w:rsidR="001022F8">
        <w:rPr>
          <w:rFonts w:ascii="Times New Roman" w:hAnsi="Times New Roman"/>
          <w:sz w:val="28"/>
          <w:szCs w:val="28"/>
        </w:rPr>
        <w:t xml:space="preserve"> </w:t>
      </w:r>
      <w:r w:rsidRPr="006A656C">
        <w:rPr>
          <w:rFonts w:ascii="Times New Roman" w:hAnsi="Times New Roman"/>
          <w:sz w:val="28"/>
          <w:szCs w:val="28"/>
        </w:rPr>
        <w:t>был создан инновационный проект «Цифровая методическая платформа для педагогов «Игрофикация образовательного процесса: от мотивации к формированию функциональной грамотности школьников нового поколения»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A656C" w:rsidRDefault="006A656C" w:rsidP="00303F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656C">
        <w:rPr>
          <w:rFonts w:ascii="Times New Roman" w:hAnsi="Times New Roman"/>
          <w:sz w:val="28"/>
          <w:szCs w:val="28"/>
        </w:rPr>
        <w:t>Цель реализации проекта: создать оптимальные условия для повышения профессиональной компетентности педагогов в реализации модели интеграции игровых техник и образовательного процесса, позволяющей повысить учебную мотивацию как основу формирования функциональной грамотности школьников нового поколения.</w:t>
      </w:r>
    </w:p>
    <w:p w:rsidR="006A656C" w:rsidRDefault="006A656C" w:rsidP="006A65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Методическая работа с педагогами ведется дистанционно на платформе </w:t>
      </w:r>
      <w:hyperlink r:id="rId5" w:history="1"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</w:hyperlink>
      <w:hyperlink r:id="rId6" w:history="1"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sites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google</w:t>
        </w:r>
        <w:proofErr w:type="spellEnd"/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/1</w:t>
        </w:r>
        <w:proofErr w:type="spellStart"/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cExo</w:t>
        </w:r>
        <w:proofErr w:type="spellEnd"/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CRr</w:t>
        </w:r>
        <w:proofErr w:type="spellEnd"/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7</w:t>
        </w:r>
        <w:proofErr w:type="spellStart"/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CwFsxlKirwz</w:t>
        </w:r>
        <w:proofErr w:type="spellEnd"/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8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ZRTE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3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8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8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3/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/1</w:t>
        </w:r>
        <w:proofErr w:type="spellStart"/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vOhQWY</w:t>
        </w:r>
        <w:proofErr w:type="spellEnd"/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PehEgpURAeri</w:t>
        </w:r>
        <w:proofErr w:type="spellEnd"/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9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1</w:t>
        </w:r>
        <w:proofErr w:type="spellStart"/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beLnEktG</w:t>
        </w:r>
        <w:proofErr w:type="spellEnd"/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4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6A65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edit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течени</w:t>
      </w:r>
      <w:r w:rsidR="001022F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 w:rsidR="00C83EFB">
        <w:rPr>
          <w:rFonts w:ascii="Times New Roman" w:hAnsi="Times New Roman" w:cs="Times New Roman"/>
          <w:sz w:val="28"/>
          <w:szCs w:val="28"/>
        </w:rPr>
        <w:t xml:space="preserve"> и представляет собой игру – </w:t>
      </w:r>
      <w:proofErr w:type="spellStart"/>
      <w:r w:rsidR="00C83EFB">
        <w:rPr>
          <w:rFonts w:ascii="Times New Roman" w:hAnsi="Times New Roman" w:cs="Times New Roman"/>
          <w:sz w:val="28"/>
          <w:szCs w:val="28"/>
        </w:rPr>
        <w:t>веб-квест</w:t>
      </w:r>
      <w:proofErr w:type="spellEnd"/>
      <w:r w:rsidR="00C83EFB">
        <w:rPr>
          <w:rFonts w:ascii="Times New Roman" w:hAnsi="Times New Roman" w:cs="Times New Roman"/>
          <w:sz w:val="28"/>
          <w:szCs w:val="28"/>
        </w:rPr>
        <w:t>.</w:t>
      </w:r>
    </w:p>
    <w:p w:rsidR="00C83EFB" w:rsidRPr="006A656C" w:rsidRDefault="00C83EFB" w:rsidP="00C83EF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83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1696498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9" r="2758"/>
                    <a:stretch/>
                  </pic:blipFill>
                  <pic:spPr bwMode="auto">
                    <a:xfrm>
                      <a:off x="0" y="0"/>
                      <a:ext cx="3543300" cy="16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3EFB" w:rsidRPr="00C83EFB" w:rsidRDefault="00C83EFB" w:rsidP="00C83EFB">
      <w:pPr>
        <w:tabs>
          <w:tab w:val="left" w:pos="720"/>
        </w:tabs>
        <w:ind w:left="426"/>
        <w:jc w:val="center"/>
        <w:rPr>
          <w:rFonts w:ascii="Times New Roman" w:hAnsi="Times New Roman"/>
          <w:sz w:val="28"/>
          <w:szCs w:val="28"/>
        </w:rPr>
      </w:pPr>
      <w:r w:rsidRPr="00C83EFB">
        <w:rPr>
          <w:rFonts w:ascii="Times New Roman" w:hAnsi="Times New Roman"/>
          <w:sz w:val="28"/>
          <w:szCs w:val="28"/>
        </w:rPr>
        <w:t xml:space="preserve">Рисунок 1 – </w:t>
      </w:r>
      <w:r>
        <w:rPr>
          <w:rFonts w:ascii="Times New Roman" w:hAnsi="Times New Roman"/>
          <w:sz w:val="28"/>
          <w:szCs w:val="28"/>
        </w:rPr>
        <w:t>Стартовая страница ц</w:t>
      </w:r>
      <w:r w:rsidRPr="006A656C">
        <w:rPr>
          <w:rFonts w:ascii="Times New Roman" w:hAnsi="Times New Roman"/>
          <w:sz w:val="28"/>
          <w:szCs w:val="28"/>
        </w:rPr>
        <w:t>ифров</w:t>
      </w:r>
      <w:r>
        <w:rPr>
          <w:rFonts w:ascii="Times New Roman" w:hAnsi="Times New Roman"/>
          <w:sz w:val="28"/>
          <w:szCs w:val="28"/>
        </w:rPr>
        <w:t>ой</w:t>
      </w:r>
      <w:r w:rsidRPr="006A656C">
        <w:rPr>
          <w:rFonts w:ascii="Times New Roman" w:hAnsi="Times New Roman"/>
          <w:sz w:val="28"/>
          <w:szCs w:val="28"/>
        </w:rPr>
        <w:t xml:space="preserve"> методическ</w:t>
      </w:r>
      <w:r>
        <w:rPr>
          <w:rFonts w:ascii="Times New Roman" w:hAnsi="Times New Roman"/>
          <w:sz w:val="28"/>
          <w:szCs w:val="28"/>
        </w:rPr>
        <w:t>ой платформы</w:t>
      </w:r>
      <w:r w:rsidRPr="006A656C">
        <w:rPr>
          <w:rFonts w:ascii="Times New Roman" w:hAnsi="Times New Roman"/>
          <w:sz w:val="28"/>
          <w:szCs w:val="28"/>
        </w:rPr>
        <w:t xml:space="preserve"> для педагогов</w:t>
      </w:r>
    </w:p>
    <w:p w:rsidR="00C83EFB" w:rsidRDefault="00C83EFB" w:rsidP="00C83EF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83EFB">
        <w:rPr>
          <w:rFonts w:ascii="Times New Roman" w:hAnsi="Times New Roman"/>
          <w:sz w:val="28"/>
          <w:szCs w:val="28"/>
        </w:rPr>
        <w:t>Веб-квест – это современная образовательная технология, предполагающая целенаправленную поисковую деятельность обучающихся</w:t>
      </w:r>
      <w:r>
        <w:rPr>
          <w:rFonts w:ascii="Times New Roman" w:hAnsi="Times New Roman"/>
          <w:sz w:val="28"/>
          <w:szCs w:val="28"/>
        </w:rPr>
        <w:t xml:space="preserve"> (в нашем случае педагогов)</w:t>
      </w:r>
      <w:r w:rsidRPr="00C83EFB">
        <w:rPr>
          <w:rFonts w:ascii="Times New Roman" w:hAnsi="Times New Roman"/>
          <w:sz w:val="28"/>
          <w:szCs w:val="28"/>
        </w:rPr>
        <w:t xml:space="preserve"> с использованием информационных ресурсов Интернета для выполнения определенного учебного задания.</w:t>
      </w:r>
    </w:p>
    <w:p w:rsidR="00C83EFB" w:rsidRDefault="00C83EFB" w:rsidP="00C83EF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83EFB">
        <w:rPr>
          <w:rFonts w:ascii="Times New Roman" w:hAnsi="Times New Roman"/>
          <w:sz w:val="28"/>
          <w:szCs w:val="28"/>
        </w:rPr>
        <w:t xml:space="preserve"> Образовательный </w:t>
      </w:r>
      <w:proofErr w:type="spellStart"/>
      <w:r w:rsidRPr="00C83EFB">
        <w:rPr>
          <w:rFonts w:ascii="Times New Roman" w:hAnsi="Times New Roman"/>
          <w:sz w:val="28"/>
          <w:szCs w:val="28"/>
        </w:rPr>
        <w:t>веб-квест</w:t>
      </w:r>
      <w:proofErr w:type="spellEnd"/>
      <w:r w:rsidRPr="00C83EFB">
        <w:rPr>
          <w:rFonts w:ascii="Times New Roman" w:hAnsi="Times New Roman"/>
          <w:sz w:val="28"/>
          <w:szCs w:val="28"/>
        </w:rPr>
        <w:t xml:space="preserve"> - это сайт в Интернете, с которым работают </w:t>
      </w:r>
      <w:proofErr w:type="gramStart"/>
      <w:r>
        <w:rPr>
          <w:rFonts w:ascii="Times New Roman" w:hAnsi="Times New Roman"/>
          <w:sz w:val="28"/>
          <w:szCs w:val="28"/>
        </w:rPr>
        <w:t>об</w:t>
      </w:r>
      <w:r w:rsidRPr="00C83EFB">
        <w:rPr>
          <w:rFonts w:ascii="Times New Roman" w:hAnsi="Times New Roman"/>
          <w:sz w:val="28"/>
          <w:szCs w:val="28"/>
        </w:rPr>
        <w:t>уча</w:t>
      </w:r>
      <w:r w:rsidR="001022F8">
        <w:rPr>
          <w:rFonts w:ascii="Times New Roman" w:hAnsi="Times New Roman"/>
          <w:sz w:val="28"/>
          <w:szCs w:val="28"/>
        </w:rPr>
        <w:t>ю</w:t>
      </w:r>
      <w:r w:rsidRPr="00C83EFB">
        <w:rPr>
          <w:rFonts w:ascii="Times New Roman" w:hAnsi="Times New Roman"/>
          <w:sz w:val="28"/>
          <w:szCs w:val="28"/>
        </w:rPr>
        <w:t>щиеся</w:t>
      </w:r>
      <w:proofErr w:type="gramEnd"/>
      <w:r w:rsidRPr="00C83EFB">
        <w:rPr>
          <w:rFonts w:ascii="Times New Roman" w:hAnsi="Times New Roman"/>
          <w:sz w:val="28"/>
          <w:szCs w:val="28"/>
        </w:rPr>
        <w:t>, выполняя ту или иную учебную задачу.</w:t>
      </w:r>
    </w:p>
    <w:p w:rsidR="00C83EFB" w:rsidRDefault="00C83EFB" w:rsidP="00C83EF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83EFB">
        <w:rPr>
          <w:rFonts w:ascii="Times New Roman" w:hAnsi="Times New Roman"/>
          <w:sz w:val="28"/>
          <w:szCs w:val="28"/>
        </w:rPr>
        <w:t xml:space="preserve">Игрокам нашего образовательного </w:t>
      </w:r>
      <w:proofErr w:type="spellStart"/>
      <w:r w:rsidRPr="00C83EF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веста</w:t>
      </w:r>
      <w:proofErr w:type="spellEnd"/>
      <w:r w:rsidRPr="00C83EFB">
        <w:rPr>
          <w:rFonts w:ascii="Times New Roman" w:hAnsi="Times New Roman"/>
          <w:sz w:val="28"/>
          <w:szCs w:val="28"/>
        </w:rPr>
        <w:t xml:space="preserve"> – педагогам</w:t>
      </w:r>
      <w:r w:rsidR="001022F8">
        <w:rPr>
          <w:rFonts w:ascii="Times New Roman" w:hAnsi="Times New Roman"/>
          <w:sz w:val="28"/>
          <w:szCs w:val="28"/>
        </w:rPr>
        <w:t xml:space="preserve"> </w:t>
      </w:r>
      <w:r w:rsidRPr="00C83EFB">
        <w:rPr>
          <w:rFonts w:ascii="Times New Roman" w:hAnsi="Times New Roman"/>
          <w:sz w:val="28"/>
          <w:szCs w:val="28"/>
        </w:rPr>
        <w:t>- мы предлагаем попасть в сказочную историю А.Н.Толстого и отправиться на поиски золотого ключика, чтобы открыть дверцу за холстом в каморке Папы Карло.</w:t>
      </w:r>
    </w:p>
    <w:p w:rsidR="00C83EFB" w:rsidRPr="00C83EFB" w:rsidRDefault="00C83EFB" w:rsidP="00C83EFB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C83EF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2132104"/>
            <wp:effectExtent l="0" t="0" r="0" b="190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1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656C" w:rsidRDefault="00C83EFB" w:rsidP="00C83EF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Pr="00C83EF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Страница веб-квеста</w:t>
      </w:r>
      <w:r w:rsidRPr="006A656C">
        <w:rPr>
          <w:rFonts w:ascii="Times New Roman" w:hAnsi="Times New Roman"/>
          <w:sz w:val="28"/>
          <w:szCs w:val="28"/>
        </w:rPr>
        <w:t xml:space="preserve"> для педагогов</w:t>
      </w:r>
    </w:p>
    <w:p w:rsidR="00C83EFB" w:rsidRDefault="0060363D" w:rsidP="006036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проходит в 5 действиях: «Пролог», «Действия» (</w:t>
      </w:r>
      <w:r w:rsidR="00760116">
        <w:rPr>
          <w:rFonts w:ascii="Times New Roman" w:hAnsi="Times New Roman"/>
          <w:sz w:val="28"/>
          <w:szCs w:val="28"/>
        </w:rPr>
        <w:t>первое, второе и третье</w:t>
      </w:r>
      <w:r>
        <w:rPr>
          <w:rFonts w:ascii="Times New Roman" w:hAnsi="Times New Roman"/>
          <w:sz w:val="28"/>
          <w:szCs w:val="28"/>
        </w:rPr>
        <w:t>)</w:t>
      </w:r>
      <w:r w:rsidR="00760116">
        <w:rPr>
          <w:rFonts w:ascii="Times New Roman" w:hAnsi="Times New Roman"/>
          <w:sz w:val="28"/>
          <w:szCs w:val="28"/>
        </w:rPr>
        <w:t xml:space="preserve"> и </w:t>
      </w:r>
      <w:r w:rsidR="0089117E">
        <w:rPr>
          <w:rFonts w:ascii="Times New Roman" w:hAnsi="Times New Roman"/>
          <w:sz w:val="28"/>
          <w:szCs w:val="28"/>
        </w:rPr>
        <w:t>«Э</w:t>
      </w:r>
      <w:r w:rsidR="00760116">
        <w:rPr>
          <w:rFonts w:ascii="Times New Roman" w:hAnsi="Times New Roman"/>
          <w:sz w:val="28"/>
          <w:szCs w:val="28"/>
        </w:rPr>
        <w:t>пилог</w:t>
      </w:r>
      <w:r w:rsidR="0089117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как того и требуют законы театральной постановки.</w:t>
      </w:r>
    </w:p>
    <w:p w:rsidR="00760116" w:rsidRDefault="00760116" w:rsidP="006036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этап заканчивается выполнением интерактивного задания, за которое обучающиеся – педагоги получают</w:t>
      </w:r>
      <w:r w:rsidR="00434877">
        <w:rPr>
          <w:rFonts w:ascii="Times New Roman" w:hAnsi="Times New Roman"/>
          <w:sz w:val="28"/>
          <w:szCs w:val="28"/>
        </w:rPr>
        <w:t xml:space="preserve"> сертификаты и «шифр», чтобы потом отгадать ключевое слово и получить «золотой ключик».</w:t>
      </w:r>
    </w:p>
    <w:p w:rsidR="00434877" w:rsidRDefault="00434877" w:rsidP="006036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слову сказать, что «золотым ключиком» всей методической платформы являются те методические материалы, техники, технологии, методы, приемы и т.д., которыми педагоги сами же и наполнили страницы веб-квеста.</w:t>
      </w:r>
    </w:p>
    <w:p w:rsidR="00434877" w:rsidRDefault="00434877" w:rsidP="006036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4877" w:rsidRPr="00434877" w:rsidRDefault="00434877" w:rsidP="004348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877">
        <w:rPr>
          <w:rFonts w:ascii="Times New Roman" w:eastAsia="Calibri" w:hAnsi="Times New Roman" w:cs="Times New Roman"/>
          <w:sz w:val="28"/>
          <w:szCs w:val="28"/>
        </w:rPr>
        <w:t xml:space="preserve">Таблица 1 – </w:t>
      </w:r>
      <w:r>
        <w:rPr>
          <w:rFonts w:ascii="Times New Roman" w:eastAsia="Calibri" w:hAnsi="Times New Roman" w:cs="Times New Roman"/>
          <w:sz w:val="28"/>
          <w:szCs w:val="28"/>
        </w:rPr>
        <w:t>План мероприятий проекта</w:t>
      </w: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4526"/>
        <w:gridCol w:w="4349"/>
      </w:tblGrid>
      <w:tr w:rsidR="00434877" w:rsidTr="00434877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877" w:rsidRDefault="00434877" w:rsidP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877" w:rsidRDefault="00434877" w:rsidP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 проекта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877" w:rsidRDefault="00434877" w:rsidP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мероприятия проекта</w:t>
            </w:r>
          </w:p>
        </w:tc>
      </w:tr>
      <w:tr w:rsidR="00434877" w:rsidTr="00434877">
        <w:trPr>
          <w:cantSplit/>
          <w:trHeight w:val="27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877" w:rsidRDefault="00434877" w:rsidP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877" w:rsidRDefault="00434877" w:rsidP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877" w:rsidRDefault="00434877" w:rsidP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60116" w:rsidTr="00760116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Пролог «В ГОСТЯХ У КАРАБАСА-БАРАБАСА»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116" w:rsidRDefault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Диагностическое событие «SWOT-анализ «Входной мониторинг компетентности педагогов в области функциональной грамотности и уровня функциональной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грамотности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 и мотиваторов школьников, способных запустить или активизировать учебную деятельность разных возрастных категорий»</w:t>
            </w:r>
          </w:p>
          <w:p w:rsidR="00434877" w:rsidRDefault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4877" w:rsidRPr="00760116" w:rsidRDefault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116" w:rsidRDefault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Диагностическая аналитика, позволяющая в дальнейшем создать цифровую методическую платформу для педагогов «Игрофикация образовательного процесса: от мотивации к формированию функциональной грамотности школьников нового поколения»</w:t>
            </w:r>
          </w:p>
        </w:tc>
      </w:tr>
      <w:tr w:rsidR="00434877" w:rsidTr="009134C9">
        <w:trPr>
          <w:cantSplit/>
          <w:trHeight w:val="4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877" w:rsidRDefault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877" w:rsidRDefault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877" w:rsidRDefault="004348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60116" w:rsidTr="00760116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Действие 1 «НА УРОКЕ У МАЛЬВИНЫ»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116" w:rsidRDefault="00760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Экспертная мастерская «Банк задач по функциональной грамотности по направлениям функциональной грамотности и возрастным категориям: поиск, отбор, систематизация, Онлайн-банк методических рекомендаций по формированию ФГ учащихся в урочной и внеурочной деятельности на всех ступенях образования (ДОО, НОО, ООО, СОО): формирующие технологии, методические приёмы, технологические карты, инструкции к отбору и созданию продуктивных заданий, видео семинары для самоподготовки»</w:t>
            </w:r>
            <w:proofErr w:type="gramEnd"/>
          </w:p>
          <w:p w:rsidR="00760116" w:rsidRDefault="00760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Облачное хранилище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методических рекомендаций по формированию ФГ учащихся в урочной и внеурочной деятельности на всех ступенях образования (ДОО, НОО, ООО, СОО): формирующие технологии, методические приёмы, технологические карты, инструкции к отбору и созданию продуктивных заданий, видео семинары для самоподготовки</w:t>
            </w:r>
          </w:p>
          <w:p w:rsidR="00760116" w:rsidRDefault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16" w:rsidTr="00760116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 2 «БУРАТИНО И ЕГО ДРУЗЬЯ»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116" w:rsidRDefault="00760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Анонс и открытие цифровой методической платформы для педагогов «Игрофикация образовательного процесса: от мотивации к формированию функциональной грамотности школьников нового поколения»</w:t>
            </w:r>
          </w:p>
          <w:p w:rsidR="00760116" w:rsidRDefault="00760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116" w:rsidRDefault="00760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Банк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демо-материалов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«Пути от нового стандарта образования к функциональной грамотности (Теория поколений: педагогические методы, приемы,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игротехники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 технологии)»</w:t>
            </w:r>
          </w:p>
        </w:tc>
      </w:tr>
      <w:tr w:rsidR="00760116" w:rsidTr="00760116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Действие 3 «В ГОСТЯХ У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МУДРОЙ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ТОРТИЛЫ»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116" w:rsidRDefault="00760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игра для педагогов «Игрофикация образовательного процесса: от мотивации к формированию функциональной грамотности школьников нового поколения»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116" w:rsidRDefault="00760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Мультиплеер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образовательных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контентов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(презентация опыта работы  (видео-отрывок, или презентация, или текст) </w:t>
            </w:r>
            <w:r>
              <w:rPr>
                <w:rFonts w:ascii="Times New Roman" w:hAnsi="Times New Roman"/>
                <w:sz w:val="24"/>
                <w:szCs w:val="24"/>
              </w:rPr>
              <w:t>«Мой контент: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«Задача современных педагогов — не уничтожать джунгли, а орошать пустыни»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КлайвСтейплз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Льюис, британский писатель)»</w:t>
            </w:r>
          </w:p>
          <w:p w:rsidR="00760116" w:rsidRDefault="00760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0116" w:rsidRDefault="00760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0116" w:rsidTr="00760116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Эпилог «В КАМОРКЕ ПАПЫ КАРЛО» 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116" w:rsidRDefault="00760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Интернет-конференция</w:t>
            </w:r>
            <w:r w:rsidR="003070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ФГ – способность решать задачи за пределами парты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Электронный сборник с материалами участников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Интернет-конференции</w:t>
            </w:r>
            <w:proofErr w:type="spellEnd"/>
            <w:proofErr w:type="gramEnd"/>
            <w:r w:rsidR="003070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ФГ – способность решать задачи за пределами парты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60116" w:rsidRDefault="00760116" w:rsidP="0076011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0116" w:rsidRDefault="00760116" w:rsidP="006036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363D" w:rsidRDefault="0089117E" w:rsidP="0089117E">
      <w:pPr>
        <w:autoSpaceDE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мы снижаем уровень рисков по самообразованию педагогов</w:t>
      </w:r>
      <w:r w:rsidRPr="0089117E">
        <w:rPr>
          <w:rFonts w:ascii="Times New Roman" w:hAnsi="Times New Roman"/>
          <w:sz w:val="28"/>
          <w:szCs w:val="28"/>
        </w:rPr>
        <w:t>: нежелание педагогов заниматься дополнительной методической ра</w:t>
      </w:r>
      <w:r>
        <w:rPr>
          <w:rFonts w:ascii="Times New Roman" w:hAnsi="Times New Roman"/>
          <w:sz w:val="28"/>
          <w:szCs w:val="28"/>
        </w:rPr>
        <w:t xml:space="preserve">ботой из-за увеличения нагрузки посредством </w:t>
      </w:r>
      <w:r w:rsidRPr="0089117E">
        <w:rPr>
          <w:rFonts w:ascii="Times New Roman" w:hAnsi="Times New Roman"/>
          <w:sz w:val="28"/>
          <w:szCs w:val="28"/>
        </w:rPr>
        <w:t>эмоциональн</w:t>
      </w:r>
      <w:r>
        <w:rPr>
          <w:rFonts w:ascii="Times New Roman" w:hAnsi="Times New Roman"/>
          <w:sz w:val="28"/>
          <w:szCs w:val="28"/>
        </w:rPr>
        <w:t>ой поддержки</w:t>
      </w:r>
      <w:r w:rsidRPr="0089117E">
        <w:rPr>
          <w:rFonts w:ascii="Times New Roman" w:hAnsi="Times New Roman"/>
          <w:sz w:val="28"/>
          <w:szCs w:val="28"/>
        </w:rPr>
        <w:t xml:space="preserve">, </w:t>
      </w:r>
      <w:r w:rsidRPr="0089117E">
        <w:rPr>
          <w:rFonts w:ascii="Times New Roman" w:hAnsi="Times New Roman"/>
          <w:sz w:val="28"/>
          <w:szCs w:val="28"/>
        </w:rPr>
        <w:lastRenderedPageBreak/>
        <w:t>стимулировани</w:t>
      </w:r>
      <w:r>
        <w:rPr>
          <w:rFonts w:ascii="Times New Roman" w:hAnsi="Times New Roman"/>
          <w:sz w:val="28"/>
          <w:szCs w:val="28"/>
        </w:rPr>
        <w:t>я</w:t>
      </w:r>
      <w:r w:rsidRPr="0089117E">
        <w:rPr>
          <w:rFonts w:ascii="Times New Roman" w:hAnsi="Times New Roman"/>
          <w:sz w:val="28"/>
          <w:szCs w:val="28"/>
        </w:rPr>
        <w:t>, включени</w:t>
      </w:r>
      <w:r>
        <w:rPr>
          <w:rFonts w:ascii="Times New Roman" w:hAnsi="Times New Roman"/>
          <w:sz w:val="28"/>
          <w:szCs w:val="28"/>
        </w:rPr>
        <w:t>я</w:t>
      </w:r>
      <w:r w:rsidRPr="0089117E">
        <w:rPr>
          <w:rFonts w:ascii="Times New Roman" w:hAnsi="Times New Roman"/>
          <w:sz w:val="28"/>
          <w:szCs w:val="28"/>
        </w:rPr>
        <w:t xml:space="preserve"> и привлечени</w:t>
      </w:r>
      <w:r>
        <w:rPr>
          <w:rFonts w:ascii="Times New Roman" w:hAnsi="Times New Roman"/>
          <w:sz w:val="28"/>
          <w:szCs w:val="28"/>
        </w:rPr>
        <w:t>як другой деятельности, поощрения, награждения</w:t>
      </w:r>
      <w:r w:rsidRPr="0089117E">
        <w:rPr>
          <w:rFonts w:ascii="Times New Roman" w:hAnsi="Times New Roman"/>
          <w:sz w:val="28"/>
          <w:szCs w:val="28"/>
        </w:rPr>
        <w:t>.</w:t>
      </w:r>
    </w:p>
    <w:p w:rsidR="008049EB" w:rsidRDefault="008049EB" w:rsidP="0089117E">
      <w:pPr>
        <w:autoSpaceDE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этого, такая работа позволяет раскрыться педагогам-методистам БОУ г. Омска «Лицей № 54». Например, Николаева А.А. </w:t>
      </w:r>
      <w:r w:rsidRPr="008049EB">
        <w:rPr>
          <w:rFonts w:ascii="Times New Roman" w:hAnsi="Times New Roman" w:cs="Times New Roman"/>
          <w:color w:val="1155CC"/>
          <w:sz w:val="28"/>
          <w:szCs w:val="28"/>
          <w:u w:val="single"/>
        </w:rPr>
        <w:t xml:space="preserve">Игровые техники начала урока. Фестиваль смарт </w:t>
      </w:r>
      <w:proofErr w:type="gramStart"/>
      <w:r w:rsidRPr="008049EB">
        <w:rPr>
          <w:rFonts w:ascii="Times New Roman" w:hAnsi="Times New Roman" w:cs="Times New Roman"/>
          <w:color w:val="1155CC"/>
          <w:sz w:val="28"/>
          <w:szCs w:val="28"/>
          <w:u w:val="single"/>
        </w:rPr>
        <w:t>-т</w:t>
      </w:r>
      <w:proofErr w:type="gramEnd"/>
      <w:r w:rsidRPr="008049EB">
        <w:rPr>
          <w:rFonts w:ascii="Times New Roman" w:hAnsi="Times New Roman" w:cs="Times New Roman"/>
          <w:color w:val="1155CC"/>
          <w:sz w:val="28"/>
          <w:szCs w:val="28"/>
          <w:u w:val="single"/>
        </w:rPr>
        <w:t xml:space="preserve">ехнологий https://inott.ru/lecturers/anna-nikolaeva/?utm_source=yorgit </w:t>
      </w:r>
      <w:r>
        <w:rPr>
          <w:rFonts w:ascii="Times New Roman" w:hAnsi="Times New Roman"/>
          <w:sz w:val="28"/>
          <w:szCs w:val="28"/>
        </w:rPr>
        <w:t>.</w:t>
      </w:r>
    </w:p>
    <w:p w:rsidR="0089117E" w:rsidRDefault="0089117E" w:rsidP="008049EB">
      <w:pPr>
        <w:autoSpaceDE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117E">
        <w:rPr>
          <w:rFonts w:ascii="Times New Roman" w:hAnsi="Times New Roman"/>
          <w:sz w:val="28"/>
          <w:szCs w:val="28"/>
        </w:rPr>
        <w:t>Дистанционный формат показ</w:t>
      </w:r>
      <w:r>
        <w:rPr>
          <w:rFonts w:ascii="Times New Roman" w:hAnsi="Times New Roman"/>
          <w:sz w:val="28"/>
          <w:szCs w:val="28"/>
        </w:rPr>
        <w:t>ывает</w:t>
      </w:r>
      <w:r w:rsidRPr="0089117E">
        <w:rPr>
          <w:rFonts w:ascii="Times New Roman" w:hAnsi="Times New Roman"/>
          <w:sz w:val="28"/>
          <w:szCs w:val="28"/>
        </w:rPr>
        <w:t xml:space="preserve"> свою эффективность</w:t>
      </w:r>
      <w:r>
        <w:rPr>
          <w:rFonts w:ascii="Times New Roman" w:hAnsi="Times New Roman"/>
          <w:sz w:val="28"/>
          <w:szCs w:val="28"/>
        </w:rPr>
        <w:t xml:space="preserve"> (70 педагогов города Омска и Омской области</w:t>
      </w:r>
      <w:r w:rsidR="001022F8">
        <w:rPr>
          <w:rFonts w:ascii="Times New Roman" w:hAnsi="Times New Roman"/>
          <w:sz w:val="28"/>
          <w:szCs w:val="28"/>
        </w:rPr>
        <w:t xml:space="preserve"> приняли участие,</w:t>
      </w:r>
      <w:r>
        <w:rPr>
          <w:rFonts w:ascii="Times New Roman" w:hAnsi="Times New Roman"/>
          <w:sz w:val="28"/>
          <w:szCs w:val="28"/>
        </w:rPr>
        <w:t xml:space="preserve"> и этот показатель увеличивается)</w:t>
      </w:r>
      <w:r w:rsidRPr="0089117E">
        <w:rPr>
          <w:rFonts w:ascii="Times New Roman" w:hAnsi="Times New Roman"/>
          <w:sz w:val="28"/>
          <w:szCs w:val="28"/>
        </w:rPr>
        <w:t xml:space="preserve">, так как </w:t>
      </w:r>
      <w:r>
        <w:rPr>
          <w:rFonts w:ascii="Times New Roman" w:hAnsi="Times New Roman"/>
          <w:sz w:val="28"/>
          <w:szCs w:val="28"/>
        </w:rPr>
        <w:t>дает</w:t>
      </w:r>
      <w:r w:rsidRPr="0089117E">
        <w:rPr>
          <w:rFonts w:ascii="Times New Roman" w:hAnsi="Times New Roman"/>
          <w:sz w:val="28"/>
          <w:szCs w:val="28"/>
        </w:rPr>
        <w:t xml:space="preserve"> время для осмысления и подготовки заданий, возможность детально проработать рекомендованные материалы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30702C">
        <w:rPr>
          <w:rFonts w:ascii="Times New Roman" w:hAnsi="Times New Roman"/>
          <w:sz w:val="28"/>
          <w:szCs w:val="28"/>
        </w:rPr>
        <w:t xml:space="preserve"> улучшить </w:t>
      </w:r>
      <w:r>
        <w:rPr>
          <w:rFonts w:ascii="Times New Roman" w:hAnsi="Times New Roman"/>
          <w:sz w:val="28"/>
          <w:szCs w:val="28"/>
        </w:rPr>
        <w:t>их поиск, создание</w:t>
      </w:r>
      <w:r w:rsidRPr="0089117E">
        <w:rPr>
          <w:rFonts w:ascii="Times New Roman" w:hAnsi="Times New Roman"/>
          <w:sz w:val="28"/>
          <w:szCs w:val="28"/>
        </w:rPr>
        <w:t xml:space="preserve">, неоднократность обращения к дидактическим и теоретическим материалам, размещенным на платформе </w:t>
      </w:r>
      <w:r>
        <w:rPr>
          <w:rFonts w:ascii="Times New Roman" w:hAnsi="Times New Roman"/>
          <w:sz w:val="28"/>
          <w:szCs w:val="28"/>
        </w:rPr>
        <w:t>стажировочной площадки.</w:t>
      </w:r>
    </w:p>
    <w:p w:rsidR="00057B41" w:rsidRDefault="00057B41" w:rsidP="008049EB">
      <w:pPr>
        <w:autoSpaceDE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57B41" w:rsidRPr="00057B41" w:rsidRDefault="00057B41" w:rsidP="00057B41">
      <w:pPr>
        <w:autoSpaceDE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57B41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bookmarkEnd w:id="0"/>
    <w:p w:rsidR="00057B41" w:rsidRPr="00057B41" w:rsidRDefault="00057B41" w:rsidP="00057B41">
      <w:pPr>
        <w:autoSpaceDE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B41">
        <w:rPr>
          <w:rFonts w:ascii="Times New Roman" w:hAnsi="Times New Roman" w:cs="Times New Roman"/>
          <w:sz w:val="28"/>
          <w:szCs w:val="28"/>
        </w:rPr>
        <w:t xml:space="preserve">1. Зорина О. Ю., Поворина Е. В. </w:t>
      </w:r>
      <w:proofErr w:type="spellStart"/>
      <w:r w:rsidRPr="00057B41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Pr="00057B41">
        <w:rPr>
          <w:rFonts w:ascii="Times New Roman" w:hAnsi="Times New Roman" w:cs="Times New Roman"/>
          <w:sz w:val="28"/>
          <w:szCs w:val="28"/>
        </w:rPr>
        <w:t xml:space="preserve"> как феномен современного мира // Новое поколение. № 9. – 2016. – с. 73-79. </w:t>
      </w:r>
    </w:p>
    <w:p w:rsidR="00057B41" w:rsidRPr="00057B41" w:rsidRDefault="00057B41" w:rsidP="00057B41">
      <w:pPr>
        <w:autoSpaceDE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57B41">
        <w:rPr>
          <w:rFonts w:ascii="Times New Roman" w:hAnsi="Times New Roman" w:cs="Times New Roman"/>
          <w:sz w:val="28"/>
          <w:szCs w:val="28"/>
        </w:rPr>
        <w:t xml:space="preserve">. Нефедьев И. Игрофикация в бизнесе и в жизни: преврати рутину в игру / И. Нефедьев, М. Бронникова. – Москва: АСТ, 2019 </w:t>
      </w:r>
    </w:p>
    <w:p w:rsidR="008049EB" w:rsidRPr="00057B41" w:rsidRDefault="00057B41" w:rsidP="00057B41">
      <w:pPr>
        <w:autoSpaceDE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57B41">
        <w:rPr>
          <w:rFonts w:ascii="Times New Roman" w:hAnsi="Times New Roman" w:cs="Times New Roman"/>
          <w:sz w:val="28"/>
          <w:szCs w:val="28"/>
        </w:rPr>
        <w:t xml:space="preserve">. Орлова, О. В., Титова В. Н. </w:t>
      </w:r>
      <w:proofErr w:type="spellStart"/>
      <w:r w:rsidRPr="00057B41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Pr="00057B41">
        <w:rPr>
          <w:rFonts w:ascii="Times New Roman" w:hAnsi="Times New Roman" w:cs="Times New Roman"/>
          <w:sz w:val="28"/>
          <w:szCs w:val="28"/>
        </w:rPr>
        <w:t xml:space="preserve"> как способ организации обучения // Вестник томского государственного педагогического университета. № 9 (162). – 2015 г. – </w:t>
      </w:r>
      <w:proofErr w:type="spellStart"/>
      <w:r w:rsidRPr="00057B4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057B41">
        <w:rPr>
          <w:rFonts w:ascii="Times New Roman" w:hAnsi="Times New Roman" w:cs="Times New Roman"/>
          <w:sz w:val="28"/>
          <w:szCs w:val="28"/>
        </w:rPr>
        <w:t xml:space="preserve">. 60-63. </w:t>
      </w:r>
    </w:p>
    <w:sectPr w:rsidR="008049EB" w:rsidRPr="00057B41" w:rsidSect="00760116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7B1D"/>
    <w:multiLevelType w:val="hybridMultilevel"/>
    <w:tmpl w:val="A9C2E230"/>
    <w:lvl w:ilvl="0" w:tplc="B7269B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B3F6583"/>
    <w:multiLevelType w:val="hybridMultilevel"/>
    <w:tmpl w:val="3BDA8964"/>
    <w:lvl w:ilvl="0" w:tplc="B7269B62">
      <w:start w:val="1"/>
      <w:numFmt w:val="bullet"/>
      <w:lvlText w:val=""/>
      <w:lvlJc w:val="left"/>
      <w:pPr>
        <w:ind w:left="9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A4F74"/>
    <w:multiLevelType w:val="hybridMultilevel"/>
    <w:tmpl w:val="79924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A0ABA"/>
    <w:rsid w:val="00057B41"/>
    <w:rsid w:val="00070165"/>
    <w:rsid w:val="001022F8"/>
    <w:rsid w:val="00244E66"/>
    <w:rsid w:val="00303F23"/>
    <w:rsid w:val="0030702C"/>
    <w:rsid w:val="00434877"/>
    <w:rsid w:val="00547E20"/>
    <w:rsid w:val="0060363D"/>
    <w:rsid w:val="006A656C"/>
    <w:rsid w:val="00760116"/>
    <w:rsid w:val="007A0ABA"/>
    <w:rsid w:val="008049EB"/>
    <w:rsid w:val="0089117E"/>
    <w:rsid w:val="00B41BAA"/>
    <w:rsid w:val="00C83EFB"/>
    <w:rsid w:val="00F24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656C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6A6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A656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3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3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656C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6A6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A656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3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3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d/1cExo3CRr7CwFsxlKirwz8ZRTE3r8n8R3/p/1vOhQWY_PehEgpURAeri9e1beLnEktG4w/edit" TargetMode="External"/><Relationship Id="rId11" Type="http://schemas.microsoft.com/office/2007/relationships/stylesWithEffects" Target="stylesWithEffects.xml"/><Relationship Id="rId5" Type="http://schemas.openxmlformats.org/officeDocument/2006/relationships/hyperlink" Target="https://sites.google.com/d/1cExo3CRr7CwFsxlKirwz8ZRTE3r8n8R3/p/1vOhQWY_PehEgpURAeri9e1beLnEktG4w/edi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1610031</dc:creator>
  <cp:lastModifiedBy>WORK</cp:lastModifiedBy>
  <cp:revision>5</cp:revision>
  <dcterms:created xsi:type="dcterms:W3CDTF">2024-02-19T23:15:00Z</dcterms:created>
  <dcterms:modified xsi:type="dcterms:W3CDTF">2024-02-20T09:05:00Z</dcterms:modified>
</cp:coreProperties>
</file>